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92" w:rsidRPr="00B22A92" w:rsidRDefault="00B22A92" w:rsidP="00B22A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B22A92" w:rsidRPr="00B22A92" w:rsidRDefault="00B22A92" w:rsidP="00B22A92">
      <w:pPr>
        <w:spacing w:line="360" w:lineRule="auto"/>
        <w:jc w:val="center"/>
        <w:rPr>
          <w:b/>
          <w:sz w:val="28"/>
          <w:szCs w:val="28"/>
        </w:rPr>
      </w:pPr>
      <w:r w:rsidRPr="00B22A92">
        <w:rPr>
          <w:b/>
          <w:sz w:val="28"/>
          <w:szCs w:val="28"/>
        </w:rPr>
        <w:t>расширенного совещания президиума Совета директ</w:t>
      </w:r>
      <w:r w:rsidRPr="00B22A92">
        <w:rPr>
          <w:b/>
          <w:sz w:val="28"/>
          <w:szCs w:val="28"/>
        </w:rPr>
        <w:t>о</w:t>
      </w:r>
      <w:r w:rsidRPr="00B22A92">
        <w:rPr>
          <w:b/>
          <w:sz w:val="28"/>
          <w:szCs w:val="28"/>
        </w:rPr>
        <w:t>ров ПОО и правления Ассоциации ОУ СПО Челябинской области</w:t>
      </w:r>
    </w:p>
    <w:p w:rsidR="00B22A92" w:rsidRPr="005521B3" w:rsidRDefault="00B22A92" w:rsidP="00B22A92">
      <w:pPr>
        <w:jc w:val="center"/>
        <w:rPr>
          <w:b/>
          <w:sz w:val="28"/>
          <w:szCs w:val="28"/>
        </w:rPr>
      </w:pPr>
      <w:r w:rsidRPr="005521B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25 мая </w:t>
      </w:r>
      <w:r w:rsidRPr="005521B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8 </w:t>
      </w:r>
      <w:r w:rsidRPr="005521B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B22A92" w:rsidRPr="006C4740" w:rsidRDefault="00B22A92" w:rsidP="00B22A92">
      <w:pPr>
        <w:spacing w:line="360" w:lineRule="auto"/>
        <w:jc w:val="center"/>
        <w:rPr>
          <w:b/>
          <w:caps/>
          <w:sz w:val="24"/>
          <w:szCs w:val="24"/>
        </w:rPr>
      </w:pPr>
    </w:p>
    <w:p w:rsidR="00B22A92" w:rsidRPr="00B22A92" w:rsidRDefault="00B22A92" w:rsidP="00B22A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22A92">
        <w:rPr>
          <w:rFonts w:ascii="Times New Roman" w:eastAsia="Times New Roman" w:hAnsi="Times New Roman"/>
          <w:color w:val="000000"/>
          <w:sz w:val="28"/>
          <w:szCs w:val="28"/>
        </w:rPr>
        <w:t>Реализация Приоритетного проекта «Подготовка высококвалифицированных специалистов и рабочих кадров с учетом современных стандартов и передовых технологий». Опыт работы ГБПОУ «Челябинский автотранспортный техникум».</w:t>
      </w:r>
    </w:p>
    <w:p w:rsidR="00B22A92" w:rsidRPr="00B22A92" w:rsidRDefault="00B22A92" w:rsidP="00B22A92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2A92">
        <w:rPr>
          <w:rFonts w:ascii="Times New Roman" w:hAnsi="Times New Roman"/>
          <w:i/>
          <w:color w:val="000000"/>
          <w:sz w:val="28"/>
          <w:szCs w:val="28"/>
        </w:rPr>
        <w:t xml:space="preserve">- Е.П. Гонтарев, директор </w:t>
      </w:r>
      <w:r w:rsidRPr="00B22A92">
        <w:rPr>
          <w:rFonts w:ascii="Times New Roman" w:hAnsi="Times New Roman"/>
          <w:i/>
          <w:sz w:val="28"/>
          <w:szCs w:val="28"/>
        </w:rPr>
        <w:t>ГБПОУ «</w:t>
      </w:r>
      <w:r w:rsidRPr="00B22A92">
        <w:rPr>
          <w:rFonts w:ascii="Times New Roman" w:eastAsia="Times New Roman" w:hAnsi="Times New Roman"/>
          <w:i/>
          <w:color w:val="000000"/>
          <w:sz w:val="28"/>
          <w:szCs w:val="28"/>
        </w:rPr>
        <w:t>Челябинский автотранспортный техникум</w:t>
      </w:r>
      <w:r w:rsidRPr="00B22A92">
        <w:rPr>
          <w:rFonts w:ascii="Times New Roman" w:hAnsi="Times New Roman"/>
          <w:i/>
          <w:color w:val="000000"/>
          <w:sz w:val="28"/>
          <w:szCs w:val="28"/>
        </w:rPr>
        <w:t>»</w:t>
      </w:r>
      <w:r w:rsidRPr="00B22A92">
        <w:rPr>
          <w:i/>
          <w:sz w:val="28"/>
          <w:szCs w:val="28"/>
        </w:rPr>
        <w:t>.</w:t>
      </w:r>
    </w:p>
    <w:p w:rsidR="00B22A92" w:rsidRPr="00B22A92" w:rsidRDefault="00B22A92" w:rsidP="00B22A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2A92">
        <w:rPr>
          <w:rFonts w:ascii="Times New Roman" w:hAnsi="Times New Roman"/>
          <w:sz w:val="28"/>
          <w:szCs w:val="28"/>
        </w:rPr>
        <w:t>Программа развития профессиональной образовательной организации на 2019 – 2023 годы. Методические рекомендации по разработке программы развития ПОО: структура программы развития ПОО; требования к оформлению и содержанию программы развития ПОО. Критерии оценки качества разработки и реализации программы развития ПОО.</w:t>
      </w:r>
    </w:p>
    <w:p w:rsidR="00B22A92" w:rsidRPr="00B22A92" w:rsidRDefault="00B22A92" w:rsidP="00B22A92">
      <w:pPr>
        <w:spacing w:line="276" w:lineRule="auto"/>
        <w:ind w:left="709"/>
        <w:jc w:val="both"/>
        <w:rPr>
          <w:i/>
          <w:color w:val="000000"/>
          <w:sz w:val="28"/>
          <w:szCs w:val="28"/>
        </w:rPr>
      </w:pPr>
      <w:r w:rsidRPr="00B22A92">
        <w:rPr>
          <w:i/>
          <w:color w:val="000000"/>
          <w:sz w:val="28"/>
          <w:szCs w:val="28"/>
        </w:rPr>
        <w:t xml:space="preserve">- Е.П. </w:t>
      </w:r>
      <w:proofErr w:type="spellStart"/>
      <w:r w:rsidRPr="00B22A92">
        <w:rPr>
          <w:i/>
          <w:color w:val="000000"/>
          <w:sz w:val="28"/>
          <w:szCs w:val="28"/>
        </w:rPr>
        <w:t>Сичинский</w:t>
      </w:r>
      <w:proofErr w:type="spellEnd"/>
      <w:r w:rsidRPr="00B22A92">
        <w:rPr>
          <w:i/>
          <w:color w:val="000000"/>
          <w:sz w:val="28"/>
          <w:szCs w:val="28"/>
        </w:rPr>
        <w:t xml:space="preserve">, ректор </w:t>
      </w:r>
      <w:r w:rsidRPr="00B22A92">
        <w:rPr>
          <w:i/>
          <w:sz w:val="28"/>
          <w:szCs w:val="28"/>
        </w:rPr>
        <w:t>ГБУ ДПО «ЧИРПО»;</w:t>
      </w:r>
    </w:p>
    <w:p w:rsidR="00B22A92" w:rsidRPr="00B22A92" w:rsidRDefault="00B22A92" w:rsidP="00B22A92">
      <w:pPr>
        <w:spacing w:line="276" w:lineRule="auto"/>
        <w:ind w:left="709"/>
        <w:jc w:val="both"/>
        <w:rPr>
          <w:i/>
          <w:color w:val="000000"/>
          <w:sz w:val="28"/>
          <w:szCs w:val="28"/>
        </w:rPr>
      </w:pPr>
      <w:r w:rsidRPr="00B22A92">
        <w:rPr>
          <w:i/>
          <w:color w:val="000000"/>
          <w:sz w:val="28"/>
          <w:szCs w:val="28"/>
        </w:rPr>
        <w:t>- директора ПОО - члены президиума.</w:t>
      </w:r>
    </w:p>
    <w:p w:rsidR="00B22A92" w:rsidRPr="00B22A92" w:rsidRDefault="00B22A92" w:rsidP="00B22A9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22A92">
        <w:rPr>
          <w:color w:val="000000"/>
          <w:sz w:val="28"/>
          <w:szCs w:val="28"/>
        </w:rPr>
        <w:t>Об организации обучения детей-инвалидов и детей с ОВЗ в</w:t>
      </w:r>
      <w:r w:rsidRPr="00B22A92">
        <w:rPr>
          <w:sz w:val="28"/>
          <w:szCs w:val="28"/>
        </w:rPr>
        <w:t xml:space="preserve"> профессиональных образовательных организациях</w:t>
      </w:r>
      <w:r w:rsidRPr="00B22A92">
        <w:rPr>
          <w:color w:val="000000"/>
          <w:sz w:val="28"/>
          <w:szCs w:val="28"/>
        </w:rPr>
        <w:t xml:space="preserve">. </w:t>
      </w:r>
    </w:p>
    <w:p w:rsidR="00B22A92" w:rsidRPr="00B22A92" w:rsidRDefault="00B22A92" w:rsidP="00B22A92">
      <w:pPr>
        <w:pStyle w:val="Style8"/>
        <w:tabs>
          <w:tab w:val="left" w:pos="284"/>
        </w:tabs>
        <w:spacing w:line="276" w:lineRule="auto"/>
        <w:ind w:left="720" w:firstLine="0"/>
        <w:jc w:val="both"/>
        <w:rPr>
          <w:i/>
          <w:sz w:val="28"/>
          <w:szCs w:val="28"/>
        </w:rPr>
      </w:pPr>
      <w:r w:rsidRPr="00B22A92">
        <w:rPr>
          <w:i/>
          <w:sz w:val="28"/>
          <w:szCs w:val="28"/>
        </w:rPr>
        <w:t xml:space="preserve">- Е.М. </w:t>
      </w:r>
      <w:proofErr w:type="spellStart"/>
      <w:r w:rsidRPr="00B22A92">
        <w:rPr>
          <w:i/>
          <w:sz w:val="28"/>
          <w:szCs w:val="28"/>
        </w:rPr>
        <w:t>Зайко</w:t>
      </w:r>
      <w:proofErr w:type="spellEnd"/>
      <w:r w:rsidRPr="00B22A92">
        <w:rPr>
          <w:i/>
          <w:sz w:val="28"/>
          <w:szCs w:val="28"/>
        </w:rPr>
        <w:t>, заместитель Министра образования и науки Челябинской области;</w:t>
      </w:r>
    </w:p>
    <w:p w:rsidR="00B22A92" w:rsidRPr="00B22A92" w:rsidRDefault="00B22A92" w:rsidP="00B22A92">
      <w:pPr>
        <w:pStyle w:val="Style8"/>
        <w:tabs>
          <w:tab w:val="left" w:pos="284"/>
        </w:tabs>
        <w:spacing w:line="276" w:lineRule="auto"/>
        <w:ind w:left="720" w:firstLine="0"/>
        <w:jc w:val="both"/>
        <w:rPr>
          <w:sz w:val="28"/>
          <w:szCs w:val="28"/>
        </w:rPr>
      </w:pPr>
      <w:r w:rsidRPr="00B22A92">
        <w:rPr>
          <w:i/>
          <w:sz w:val="28"/>
          <w:szCs w:val="28"/>
        </w:rPr>
        <w:t>- В.В. Сидоров, директор ГБПОУ «Златоустовский индустриальный колледж».</w:t>
      </w:r>
    </w:p>
    <w:p w:rsidR="00B22A92" w:rsidRPr="00B22A92" w:rsidRDefault="00B22A92" w:rsidP="00B22A9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B22A92">
        <w:rPr>
          <w:sz w:val="28"/>
          <w:szCs w:val="28"/>
        </w:rPr>
        <w:t xml:space="preserve">О реализации </w:t>
      </w:r>
      <w:proofErr w:type="spellStart"/>
      <w:r w:rsidRPr="00B22A92">
        <w:rPr>
          <w:sz w:val="28"/>
          <w:szCs w:val="28"/>
        </w:rPr>
        <w:t>пилотного</w:t>
      </w:r>
      <w:proofErr w:type="spellEnd"/>
      <w:r w:rsidRPr="00B22A92">
        <w:rPr>
          <w:sz w:val="28"/>
          <w:szCs w:val="28"/>
        </w:rPr>
        <w:t xml:space="preserve"> проекта «Школа профессионально-педагогического роста»</w:t>
      </w:r>
    </w:p>
    <w:p w:rsidR="00B22A92" w:rsidRPr="00B22A92" w:rsidRDefault="00B22A92" w:rsidP="00B22A92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color w:val="000000"/>
          <w:sz w:val="28"/>
          <w:szCs w:val="28"/>
        </w:rPr>
      </w:pPr>
      <w:r w:rsidRPr="00B22A92">
        <w:rPr>
          <w:i/>
          <w:color w:val="000000"/>
          <w:sz w:val="28"/>
          <w:szCs w:val="28"/>
        </w:rPr>
        <w:t xml:space="preserve">- М.А. </w:t>
      </w:r>
      <w:proofErr w:type="spellStart"/>
      <w:r w:rsidRPr="00B22A92">
        <w:rPr>
          <w:i/>
          <w:color w:val="000000"/>
          <w:sz w:val="28"/>
          <w:szCs w:val="28"/>
        </w:rPr>
        <w:t>Энгельман</w:t>
      </w:r>
      <w:proofErr w:type="spellEnd"/>
      <w:r w:rsidRPr="00B22A92">
        <w:rPr>
          <w:i/>
          <w:color w:val="000000"/>
          <w:sz w:val="28"/>
          <w:szCs w:val="28"/>
        </w:rPr>
        <w:t xml:space="preserve">, директор </w:t>
      </w:r>
      <w:r w:rsidRPr="00B22A92">
        <w:rPr>
          <w:i/>
          <w:sz w:val="28"/>
          <w:szCs w:val="28"/>
        </w:rPr>
        <w:t>ГБПОУ «Челябинский педагогический колледж №1».</w:t>
      </w:r>
    </w:p>
    <w:p w:rsidR="00B22A92" w:rsidRPr="00B22A92" w:rsidRDefault="00B22A92" w:rsidP="00B22A9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22A92">
        <w:rPr>
          <w:color w:val="000000"/>
          <w:sz w:val="28"/>
          <w:szCs w:val="28"/>
        </w:rPr>
        <w:t xml:space="preserve">О финансировании затрат на содержание имущества, неиспользуемого </w:t>
      </w:r>
      <w:proofErr w:type="gramStart"/>
      <w:r w:rsidRPr="00B22A92">
        <w:rPr>
          <w:color w:val="000000"/>
          <w:sz w:val="28"/>
          <w:szCs w:val="28"/>
        </w:rPr>
        <w:t>для</w:t>
      </w:r>
      <w:proofErr w:type="gramEnd"/>
      <w:r w:rsidRPr="00B22A92">
        <w:rPr>
          <w:color w:val="000000"/>
          <w:sz w:val="28"/>
          <w:szCs w:val="28"/>
        </w:rPr>
        <w:t xml:space="preserve"> </w:t>
      </w:r>
      <w:proofErr w:type="gramStart"/>
      <w:r w:rsidRPr="00B22A92">
        <w:rPr>
          <w:color w:val="000000"/>
          <w:sz w:val="28"/>
          <w:szCs w:val="28"/>
        </w:rPr>
        <w:t>оказании</w:t>
      </w:r>
      <w:proofErr w:type="gramEnd"/>
      <w:r w:rsidRPr="00B22A92">
        <w:rPr>
          <w:color w:val="000000"/>
          <w:sz w:val="28"/>
          <w:szCs w:val="28"/>
        </w:rPr>
        <w:t xml:space="preserve"> государственных услуг.</w:t>
      </w:r>
    </w:p>
    <w:p w:rsidR="00B22A92" w:rsidRPr="00B22A92" w:rsidRDefault="00B22A92" w:rsidP="00B22A92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color w:val="000000"/>
          <w:sz w:val="28"/>
          <w:szCs w:val="28"/>
        </w:rPr>
      </w:pPr>
      <w:r w:rsidRPr="00B22A92">
        <w:rPr>
          <w:i/>
          <w:color w:val="000000"/>
          <w:sz w:val="28"/>
          <w:szCs w:val="28"/>
        </w:rPr>
        <w:t xml:space="preserve">- А.П. Большаков, директор </w:t>
      </w:r>
      <w:r w:rsidRPr="00B22A92">
        <w:rPr>
          <w:i/>
          <w:sz w:val="28"/>
          <w:szCs w:val="28"/>
        </w:rPr>
        <w:t>ГБПОУ «Южно-Уральский многопрофильный колледж».</w:t>
      </w:r>
    </w:p>
    <w:p w:rsidR="00B22A92" w:rsidRPr="00B22A92" w:rsidRDefault="00B22A92" w:rsidP="00B22A9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22A92">
        <w:rPr>
          <w:sz w:val="28"/>
          <w:szCs w:val="28"/>
        </w:rPr>
        <w:t>О состоянии дел в Ассоциации.</w:t>
      </w:r>
    </w:p>
    <w:p w:rsidR="00B22A92" w:rsidRPr="00B22A92" w:rsidRDefault="00B22A92" w:rsidP="00B22A92">
      <w:pPr>
        <w:pStyle w:val="Style8"/>
        <w:tabs>
          <w:tab w:val="left" w:pos="284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B22A92">
        <w:rPr>
          <w:i/>
          <w:sz w:val="28"/>
          <w:szCs w:val="28"/>
        </w:rPr>
        <w:t xml:space="preserve">- И.И. </w:t>
      </w:r>
      <w:proofErr w:type="spellStart"/>
      <w:r w:rsidRPr="00B22A92">
        <w:rPr>
          <w:i/>
          <w:sz w:val="28"/>
          <w:szCs w:val="28"/>
        </w:rPr>
        <w:t>Тубер</w:t>
      </w:r>
      <w:proofErr w:type="spellEnd"/>
      <w:r w:rsidRPr="00B22A92">
        <w:rPr>
          <w:i/>
          <w:sz w:val="28"/>
          <w:szCs w:val="28"/>
        </w:rPr>
        <w:t>, Председатель Совета директ</w:t>
      </w:r>
      <w:r w:rsidRPr="00B22A92">
        <w:rPr>
          <w:i/>
          <w:sz w:val="28"/>
          <w:szCs w:val="28"/>
        </w:rPr>
        <w:t>о</w:t>
      </w:r>
      <w:r w:rsidRPr="00B22A92">
        <w:rPr>
          <w:i/>
          <w:sz w:val="28"/>
          <w:szCs w:val="28"/>
        </w:rPr>
        <w:t>ров ПОО и Ассоциации ОУ СПО</w:t>
      </w:r>
      <w:r w:rsidRPr="00B22A92">
        <w:rPr>
          <w:sz w:val="28"/>
          <w:szCs w:val="28"/>
        </w:rPr>
        <w:t xml:space="preserve"> </w:t>
      </w:r>
      <w:r w:rsidRPr="00B22A92">
        <w:rPr>
          <w:i/>
          <w:sz w:val="28"/>
          <w:szCs w:val="28"/>
        </w:rPr>
        <w:t>Челябинской области.</w:t>
      </w:r>
    </w:p>
    <w:p w:rsidR="00B22A92" w:rsidRPr="00B22A92" w:rsidRDefault="00B22A92" w:rsidP="00B22A92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22A92">
        <w:rPr>
          <w:sz w:val="28"/>
          <w:szCs w:val="28"/>
        </w:rPr>
        <w:t>Разное.</w:t>
      </w:r>
    </w:p>
    <w:p w:rsidR="00DE7C43" w:rsidRPr="00B22A92" w:rsidRDefault="00DE7C43">
      <w:pPr>
        <w:rPr>
          <w:sz w:val="28"/>
          <w:szCs w:val="28"/>
        </w:rPr>
      </w:pPr>
    </w:p>
    <w:sectPr w:rsidR="00DE7C43" w:rsidRPr="00B22A92" w:rsidSect="00B22A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636A"/>
    <w:multiLevelType w:val="hybridMultilevel"/>
    <w:tmpl w:val="FEFE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2A92"/>
    <w:rsid w:val="00B22A92"/>
    <w:rsid w:val="00DE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22A92"/>
    <w:pPr>
      <w:widowControl w:val="0"/>
      <w:autoSpaceDE w:val="0"/>
      <w:autoSpaceDN w:val="0"/>
      <w:adjustRightInd w:val="0"/>
      <w:spacing w:line="480" w:lineRule="exact"/>
      <w:ind w:firstLine="59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22A9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2018-05-25T16:23:00Z</dcterms:created>
  <dcterms:modified xsi:type="dcterms:W3CDTF">2018-05-25T16:26:00Z</dcterms:modified>
</cp:coreProperties>
</file>